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A1CE9" w:rsidRPr="000A1C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Семейной, 24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2632BC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0A1CE9">
        <w:rPr>
          <w:rFonts w:ascii="Times New Roman" w:hAnsi="Times New Roman"/>
          <w:color w:val="000000"/>
          <w:sz w:val="28"/>
          <w:szCs w:val="28"/>
        </w:rPr>
        <w:t>56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0A1CE9" w:rsidRPr="000A1C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Семейной, 24 п. Западного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0A1CE9" w:rsidRPr="000A1C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Семейной, 24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0A1CE9">
        <w:rPr>
          <w:rFonts w:ascii="Times New Roman" w:hAnsi="Times New Roman"/>
          <w:color w:val="000000"/>
          <w:sz w:val="28"/>
          <w:szCs w:val="28"/>
        </w:rPr>
        <w:t>25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0A1CE9" w:rsidRPr="000A1CE9">
        <w:rPr>
          <w:rFonts w:ascii="Times New Roman" w:hAnsi="Times New Roman"/>
          <w:bCs/>
          <w:sz w:val="28"/>
          <w:szCs w:val="28"/>
        </w:rPr>
        <w:t>Тлюняевой</w:t>
      </w:r>
      <w:proofErr w:type="spellEnd"/>
      <w:r w:rsidR="000A1CE9" w:rsidRPr="000A1CE9">
        <w:rPr>
          <w:rFonts w:ascii="Times New Roman" w:hAnsi="Times New Roman"/>
          <w:bCs/>
          <w:sz w:val="28"/>
          <w:szCs w:val="28"/>
        </w:rPr>
        <w:t xml:space="preserve"> Анжеле Бай-</w:t>
      </w:r>
      <w:proofErr w:type="spellStart"/>
      <w:r w:rsidR="000A1CE9" w:rsidRPr="000A1CE9">
        <w:rPr>
          <w:rFonts w:ascii="Times New Roman" w:hAnsi="Times New Roman"/>
          <w:bCs/>
          <w:sz w:val="28"/>
          <w:szCs w:val="28"/>
        </w:rPr>
        <w:t>Алиевне</w:t>
      </w:r>
      <w:proofErr w:type="spellEnd"/>
      <w:r w:rsidR="000A1CE9" w:rsidRPr="000A1CE9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Семейной, 24 п. Западного на расстоянии 0,3 м от границы земельного участка по ул. Семейной, 22 п. Западного, на расстоянии 1,5 м от границы земельного участка по </w:t>
      </w:r>
      <w:bookmarkStart w:id="0" w:name="_GoBack"/>
      <w:bookmarkEnd w:id="0"/>
      <w:r w:rsidR="000A1CE9" w:rsidRPr="000A1CE9">
        <w:rPr>
          <w:rFonts w:ascii="Times New Roman" w:hAnsi="Times New Roman"/>
          <w:bCs/>
          <w:sz w:val="28"/>
          <w:szCs w:val="28"/>
        </w:rPr>
        <w:t xml:space="preserve"> ул. Семейной, 26 п. Западного и на расстоянии 2 м от границ земельных участков по ул. Каштановой, 17 и 19 п. Западного</w:t>
      </w:r>
      <w:r w:rsidR="00815358" w:rsidRPr="00815358">
        <w:rPr>
          <w:rFonts w:ascii="Times New Roman" w:hAnsi="Times New Roman"/>
          <w:bCs/>
          <w:sz w:val="28"/>
          <w:szCs w:val="28"/>
        </w:rPr>
        <w:t>.</w:t>
      </w: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2020-08-31T14:38:00Z</dcterms:created>
  <dcterms:modified xsi:type="dcterms:W3CDTF">2020-08-31T14:39:00Z</dcterms:modified>
</cp:coreProperties>
</file>